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7" w:rsidRPr="00E87628" w:rsidRDefault="000C3403">
      <w:pPr>
        <w:pStyle w:val="a3"/>
        <w:widowControl/>
        <w:spacing w:line="432" w:lineRule="auto"/>
        <w:jc w:val="both"/>
        <w:rPr>
          <w:rFonts w:ascii="宋体" w:eastAsia="宋体" w:hAnsi="宋体" w:cs="宋体"/>
          <w:sz w:val="32"/>
          <w:szCs w:val="32"/>
        </w:rPr>
      </w:pPr>
      <w:r w:rsidRPr="00E87628">
        <w:rPr>
          <w:rStyle w:val="a4"/>
          <w:rFonts w:ascii="宋体" w:eastAsia="宋体" w:hAnsi="宋体" w:cs="宋体" w:hint="eastAsia"/>
          <w:color w:val="333333"/>
          <w:sz w:val="32"/>
          <w:szCs w:val="32"/>
        </w:rPr>
        <w:t>附件</w:t>
      </w:r>
    </w:p>
    <w:p w:rsidR="00472697" w:rsidRDefault="0047269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</w:p>
    <w:p w:rsidR="004053BE" w:rsidRPr="004053BE" w:rsidRDefault="004053BE">
      <w:pPr>
        <w:pStyle w:val="a3"/>
        <w:widowControl/>
        <w:spacing w:line="432" w:lineRule="auto"/>
        <w:jc w:val="center"/>
        <w:rPr>
          <w:rFonts w:ascii="方正小标宋_GBK" w:eastAsia="方正小标宋_GBK" w:hAnsi="仿宋" w:cs="方正仿宋_GBK"/>
          <w:sz w:val="44"/>
          <w:szCs w:val="44"/>
        </w:rPr>
      </w:pPr>
      <w:r w:rsidRPr="004053BE">
        <w:rPr>
          <w:rFonts w:ascii="方正小标宋_GBK" w:eastAsia="方正小标宋_GBK" w:hAnsi="仿宋" w:cs="方正仿宋_GBK" w:hint="eastAsia"/>
          <w:sz w:val="44"/>
          <w:szCs w:val="44"/>
        </w:rPr>
        <w:t>省级12345热线归并清单及时间表</w:t>
      </w:r>
    </w:p>
    <w:p w:rsidR="00472697" w:rsidRPr="004053BE" w:rsidRDefault="00472697">
      <w:pPr>
        <w:pStyle w:val="a3"/>
        <w:widowControl/>
        <w:spacing w:line="432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472697" w:rsidRPr="00742EC1" w:rsidRDefault="000C3403" w:rsidP="004053BE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 w:rsidRPr="00742EC1">
        <w:rPr>
          <w:rStyle w:val="a4"/>
          <w:rFonts w:ascii="宋体" w:eastAsia="宋体" w:hAnsi="宋体" w:cs="宋体" w:hint="eastAsia"/>
          <w:color w:val="333333"/>
          <w:sz w:val="32"/>
          <w:szCs w:val="32"/>
        </w:rPr>
        <w:t>一、整体并入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9"/>
        <w:gridCol w:w="2173"/>
        <w:gridCol w:w="828"/>
        <w:gridCol w:w="1276"/>
        <w:gridCol w:w="1418"/>
        <w:gridCol w:w="2318"/>
      </w:tblGrid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宋体" w:eastAsia="宋体" w:hAnsi="宋体"/>
                <w:sz w:val="24"/>
              </w:rPr>
            </w:pPr>
            <w:r w:rsidRPr="00742EC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宋体" w:eastAsia="宋体" w:hAnsi="宋体"/>
                <w:sz w:val="24"/>
              </w:rPr>
            </w:pPr>
            <w:r w:rsidRPr="00742EC1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名</w:t>
            </w:r>
            <w:r w:rsidRPr="00742EC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 xml:space="preserve">　　</w:t>
            </w:r>
            <w:r w:rsidRPr="00742EC1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称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宋体" w:eastAsia="宋体" w:hAnsi="宋体"/>
                <w:sz w:val="24"/>
              </w:rPr>
            </w:pPr>
            <w:r w:rsidRPr="00742EC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宋体" w:eastAsia="宋体" w:hAnsi="宋体"/>
                <w:sz w:val="24"/>
              </w:rPr>
            </w:pPr>
            <w:r w:rsidRPr="00742EC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责任单位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归并时间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58D6" w:rsidRDefault="00F40A80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备注</w:t>
            </w: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全国统一科技公益服务电话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12396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省科技厅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  <w:r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9C58D6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全国电信用户申诉渠道咨询电话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</w:t>
            </w:r>
            <w:r w:rsidR="00F40A80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通信管理局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D40D19" w:rsidP="00D40D19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9</w:t>
            </w:r>
            <w:r w:rsidR="009C58D6" w:rsidRPr="0014133A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9C58D6" w:rsidRPr="0014133A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9</w:t>
            </w:r>
            <w:r w:rsidR="009C58D6" w:rsidRPr="0014133A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 w:rsidR="009C58D6" w:rsidRPr="0014133A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9C58D6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全国统一民政服务电话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12349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省民政厅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6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6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9C58D6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4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全国统一自然资源违法举报电话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12336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省自然资源厅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6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9C58D6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全国统一商务领域举报投诉咨询服务电话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12312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省商务厅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  <w:r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9C58D6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6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全国统一旅游资讯服务电话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12301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省文旅厅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F40A80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F40A80"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F40A80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与双号并行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12318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同时进行</w:t>
            </w: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7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人口和计划生育法律法规咨询及举报</w:t>
            </w: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br/>
            </w: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投诉服务专用电话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12356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省卫健委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F40A80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已整合到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12320</w:t>
            </w: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8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火灾隐患举报投诉电话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96119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C267D8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</w:t>
            </w:r>
            <w:r w:rsidR="00C267D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消防救援总队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F40A80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F40A80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 w:rsidR="00F40A80"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F40A80"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9C58D6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F40A80" w:rsidRPr="00742EC1" w:rsidTr="00A4231A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t>9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全国统一知识产权维权援助公益服务电话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省市监厅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40A80" w:rsidRDefault="00F40A80" w:rsidP="00742EC1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已整合到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12315</w:t>
            </w:r>
          </w:p>
        </w:tc>
      </w:tr>
      <w:tr w:rsidR="00F40A80" w:rsidRPr="00742EC1" w:rsidTr="00A4231A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全国统一食品药品监督举报服务电话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12331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省市监厅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Default="00F40A80"/>
        </w:tc>
        <w:tc>
          <w:tcPr>
            <w:tcW w:w="2318" w:type="dxa"/>
            <w:vMerge/>
            <w:tcBorders>
              <w:left w:val="nil"/>
              <w:right w:val="single" w:sz="6" w:space="0" w:color="auto"/>
            </w:tcBorders>
          </w:tcPr>
          <w:p w:rsidR="00F40A80" w:rsidRPr="00E64945" w:rsidRDefault="00F40A80">
            <w:pPr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F40A80" w:rsidRPr="00742EC1" w:rsidTr="00A4231A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全国价格投诉举报统一电话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12358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省市监厅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Default="00F40A80"/>
        </w:tc>
        <w:tc>
          <w:tcPr>
            <w:tcW w:w="2318" w:type="dxa"/>
            <w:vMerge/>
            <w:tcBorders>
              <w:left w:val="nil"/>
              <w:right w:val="single" w:sz="6" w:space="0" w:color="auto"/>
            </w:tcBorders>
          </w:tcPr>
          <w:p w:rsidR="00F40A80" w:rsidRPr="00E64945" w:rsidRDefault="00F40A80">
            <w:pPr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F40A80" w:rsidRPr="00742EC1" w:rsidTr="00A4231A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全国质量技术监督系统和出入境检验</w:t>
            </w:r>
            <w:r w:rsidRPr="00742EC1">
              <w:rPr>
                <w:rFonts w:ascii="仿宋" w:eastAsia="仿宋" w:hAnsi="仿宋" w:cs="宋体" w:hint="eastAsia"/>
                <w:color w:val="333333"/>
                <w:sz w:val="24"/>
              </w:rPr>
              <w:br/>
            </w: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检疫统一电话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12365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Pr="00742EC1" w:rsidRDefault="00F40A80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省市监厅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A80" w:rsidRDefault="00F40A80"/>
        </w:tc>
        <w:tc>
          <w:tcPr>
            <w:tcW w:w="23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40A80" w:rsidRPr="00E64945" w:rsidRDefault="00F40A80">
            <w:pPr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  <w:tr w:rsidR="009C58D6" w:rsidRPr="00742EC1" w:rsidTr="00F40A80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 w:rsidP="00742EC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全国防震减灾公益服务电话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12322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9C58D6">
            <w:pPr>
              <w:widowControl/>
              <w:spacing w:afterAutospacing="1" w:line="30" w:lineRule="atLeast"/>
              <w:jc w:val="center"/>
              <w:rPr>
                <w:rFonts w:ascii="仿宋" w:eastAsia="仿宋" w:hAnsi="仿宋"/>
                <w:sz w:val="24"/>
              </w:rPr>
            </w:pPr>
            <w:r w:rsidRPr="00742EC1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省地震局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8D6" w:rsidRPr="00742EC1" w:rsidRDefault="00F40A80" w:rsidP="00F40A80">
            <w:pPr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 w:rsidR="009C58D6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9C58D6"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9C58D6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9</w:t>
            </w:r>
            <w:r w:rsidR="009C58D6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9C58D6"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9C58D6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8D6" w:rsidRDefault="009C58D6" w:rsidP="00742EC1">
            <w:pPr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</w:p>
        </w:tc>
      </w:tr>
    </w:tbl>
    <w:p w:rsidR="00044061" w:rsidRDefault="00044061" w:rsidP="00E87628">
      <w:pPr>
        <w:pStyle w:val="a3"/>
        <w:widowControl/>
        <w:spacing w:line="432" w:lineRule="auto"/>
        <w:ind w:firstLine="420"/>
        <w:jc w:val="both"/>
        <w:rPr>
          <w:rStyle w:val="a4"/>
          <w:rFonts w:ascii="宋体" w:eastAsia="宋体" w:hAnsi="宋体" w:cs="宋体"/>
          <w:color w:val="333333"/>
          <w:sz w:val="32"/>
          <w:szCs w:val="32"/>
        </w:rPr>
      </w:pPr>
    </w:p>
    <w:p w:rsidR="00472697" w:rsidRPr="00E87628" w:rsidRDefault="000C3403" w:rsidP="00E87628">
      <w:pPr>
        <w:pStyle w:val="a3"/>
        <w:widowControl/>
        <w:spacing w:line="432" w:lineRule="auto"/>
        <w:ind w:firstLine="420"/>
        <w:jc w:val="both"/>
        <w:rPr>
          <w:b/>
          <w:color w:val="333333"/>
          <w:sz w:val="32"/>
          <w:szCs w:val="32"/>
        </w:rPr>
      </w:pPr>
      <w:r w:rsidRPr="00E87628">
        <w:rPr>
          <w:rStyle w:val="a4"/>
          <w:rFonts w:ascii="宋体" w:eastAsia="宋体" w:hAnsi="宋体" w:cs="宋体" w:hint="eastAsia"/>
          <w:color w:val="333333"/>
          <w:sz w:val="32"/>
          <w:szCs w:val="32"/>
        </w:rPr>
        <w:t>二、双号并行</w:t>
      </w:r>
    </w:p>
    <w:tbl>
      <w:tblPr>
        <w:tblW w:w="91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5"/>
        <w:gridCol w:w="2047"/>
        <w:gridCol w:w="1149"/>
        <w:gridCol w:w="1275"/>
        <w:gridCol w:w="1418"/>
        <w:gridCol w:w="2782"/>
      </w:tblGrid>
      <w:tr w:rsidR="00C24327" w:rsidRPr="00C24327" w:rsidTr="007D5753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 w:rsidRPr="00C24327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序号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 w:rsidRPr="00C24327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名　　称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 w:rsidRPr="00C24327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号码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 w:rsidRPr="00C24327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责任单位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归并时间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 w:rsidRPr="00C24327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备　注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全国公共法律服务专用电话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12348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省司法厅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7D5753" w:rsidP="00BD2A65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6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7D5753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b/>
                <w:color w:val="333333"/>
                <w:sz w:val="24"/>
              </w:rPr>
            </w:pPr>
            <w:r w:rsidRPr="007D5753">
              <w:rPr>
                <w:rFonts w:ascii="仿宋" w:eastAsia="仿宋" w:hAnsi="仿宋" w:cs="宋体" w:hint="eastAsia"/>
                <w:b/>
                <w:color w:val="333333"/>
                <w:sz w:val="24"/>
              </w:rPr>
              <w:t>设专家座席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全国人力资源和社会保障服务电话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12333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省人社厅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044061" w:rsidP="0004406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9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7D5753">
              <w:rPr>
                <w:rFonts w:ascii="仿宋" w:eastAsia="仿宋" w:hAnsi="仿宋" w:cs="宋体" w:hint="eastAsia"/>
                <w:b/>
                <w:color w:val="333333"/>
                <w:sz w:val="24"/>
              </w:rPr>
              <w:t>设专家座席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环境保护投诉举报电话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12369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省生态环境厅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C267D8" w:rsidP="00C267D8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6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 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全国住房和城乡建设服务电话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12319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14133A" w:rsidRDefault="00F40A80" w:rsidP="0014133A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长春市政府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14133A" w:rsidRDefault="00AB1FE8" w:rsidP="0014133A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7207D9" w:rsidRPr="0014133A">
              <w:rPr>
                <w:rFonts w:ascii="宋体" w:eastAsia="仿宋" w:hAnsi="宋体" w:cs="宋体" w:hint="eastAsia"/>
                <w:color w:val="333333"/>
                <w:sz w:val="24"/>
              </w:rPr>
              <w:t>2</w:t>
            </w:r>
            <w:r w:rsidR="00C24327" w:rsidRPr="0014133A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31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日前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AB1FE8" w:rsidP="00C267D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</w:rPr>
              <w:t>省里未设，</w:t>
            </w:r>
            <w:r w:rsidR="00C267D8">
              <w:rPr>
                <w:rFonts w:ascii="仿宋" w:eastAsia="仿宋" w:hAnsi="仿宋" w:cs="宋体" w:hint="eastAsia"/>
                <w:color w:val="333333"/>
                <w:sz w:val="24"/>
              </w:rPr>
              <w:t>此号码由长春住建厅使用</w:t>
            </w:r>
          </w:p>
        </w:tc>
      </w:tr>
      <w:tr w:rsidR="00AB1FE8" w:rsidTr="007D5753">
        <w:trPr>
          <w:trHeight w:val="454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5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全国统一住房公积金热线服务电话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12329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14133A" w:rsidRDefault="00AB1FE8" w:rsidP="0014133A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长春市政府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FE8" w:rsidRPr="0014133A" w:rsidRDefault="00C267D8" w:rsidP="0014133A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7207D9" w:rsidRPr="0014133A">
              <w:rPr>
                <w:rFonts w:ascii="宋体" w:eastAsia="仿宋" w:hAnsi="宋体" w:cs="宋体" w:hint="eastAsia"/>
                <w:color w:val="333333"/>
                <w:sz w:val="24"/>
              </w:rPr>
              <w:t>2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31</w:t>
            </w:r>
            <w:r w:rsidRPr="0014133A">
              <w:rPr>
                <w:rFonts w:ascii="宋体" w:eastAsia="仿宋" w:hAnsi="宋体" w:cs="宋体" w:hint="eastAsia"/>
                <w:color w:val="333333"/>
                <w:sz w:val="24"/>
              </w:rPr>
              <w:t>日前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 w:rsidP="00C267D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7D5753">
              <w:rPr>
                <w:rFonts w:ascii="仿宋" w:eastAsia="仿宋" w:hAnsi="仿宋" w:cs="宋体" w:hint="eastAsia"/>
                <w:b/>
                <w:color w:val="333333"/>
                <w:sz w:val="24"/>
              </w:rPr>
              <w:t>设专家座席</w:t>
            </w:r>
            <w:r>
              <w:rPr>
                <w:rFonts w:ascii="仿宋" w:eastAsia="仿宋" w:hAnsi="仿宋" w:cs="宋体" w:hint="eastAsia"/>
                <w:color w:val="333333"/>
                <w:sz w:val="24"/>
              </w:rPr>
              <w:t>，省里未设，此号码由长春市</w:t>
            </w:r>
            <w:r w:rsidR="00C267D8">
              <w:rPr>
                <w:rFonts w:ascii="仿宋" w:eastAsia="仿宋" w:hAnsi="仿宋" w:cs="宋体" w:hint="eastAsia"/>
                <w:color w:val="333333"/>
                <w:sz w:val="24"/>
              </w:rPr>
              <w:t>住房公积金管理中心使用</w:t>
            </w:r>
          </w:p>
        </w:tc>
      </w:tr>
      <w:tr w:rsidR="00AB1FE8" w:rsidTr="007D5753">
        <w:trPr>
          <w:trHeight w:val="454"/>
          <w:jc w:val="center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</w:rPr>
              <w:t>长春省直住房公积金管理分中心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</w:rPr>
              <w:t>96889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AB1FE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</w:rPr>
              <w:t>省机关事务管理局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FE8" w:rsidRDefault="00C267D8" w:rsidP="00C267D8">
            <w:pPr>
              <w:widowControl/>
              <w:spacing w:afterAutospacing="1" w:line="30" w:lineRule="atLeast"/>
              <w:jc w:val="left"/>
              <w:rPr>
                <w:rFonts w:ascii="宋体" w:eastAsia="仿宋" w:hAnsi="宋体" w:cs="宋体"/>
                <w:color w:val="333333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6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6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E8" w:rsidRPr="00C24327" w:rsidRDefault="00685361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7D5753">
              <w:rPr>
                <w:rFonts w:ascii="仿宋" w:eastAsia="仿宋" w:hAnsi="仿宋" w:cs="宋体" w:hint="eastAsia"/>
                <w:b/>
                <w:color w:val="333333"/>
                <w:sz w:val="24"/>
              </w:rPr>
              <w:t>设专家座席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6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全国交通运输服务监督电话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12328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省交通运输厅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7D5753" w:rsidP="0004406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  <w:r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 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全国农业系统公益服务电话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12316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省农业农村厅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E87628" w:rsidP="0004406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 w:rsidR="00044061"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044061"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  <w:r w:rsidR="00C24327"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7D5753">
              <w:rPr>
                <w:rFonts w:ascii="仿宋" w:eastAsia="仿宋" w:hAnsi="仿宋" w:cs="宋体" w:hint="eastAsia"/>
                <w:b/>
                <w:color w:val="333333"/>
                <w:sz w:val="24"/>
              </w:rPr>
              <w:t>设专家座席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8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全国文化市场举报电话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12318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省文旅厅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044061" w:rsidP="0004406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7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044061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</w:rPr>
              <w:t>与整体并入12301同时进行</w:t>
            </w:r>
            <w:r w:rsidR="00C24327" w:rsidRPr="00C24327">
              <w:rPr>
                <w:rFonts w:ascii="仿宋" w:eastAsia="仿宋" w:hAnsi="仿宋" w:cs="宋体" w:hint="eastAsia"/>
                <w:color w:val="333333"/>
                <w:sz w:val="24"/>
              </w:rPr>
              <w:t> 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9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全国统一公共卫生公益服务电话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12320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省卫健委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E8762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  <w:r w:rsidR="00C24327"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7D5753">
              <w:rPr>
                <w:rFonts w:ascii="仿宋" w:eastAsia="仿宋" w:hAnsi="仿宋" w:cs="宋体" w:hint="eastAsia"/>
                <w:b/>
                <w:color w:val="333333"/>
                <w:sz w:val="24"/>
              </w:rPr>
              <w:t>设专家座席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10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全国统一安全生产举报投诉电话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12350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8C0E8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省应急厅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E8762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8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9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 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11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12315市场监管投诉举报热线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12315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省市监厅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E87628" w:rsidP="0004406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9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 w:rsidR="00044061">
              <w:rPr>
                <w:rFonts w:ascii="宋体" w:eastAsia="仿宋" w:hAnsi="宋体" w:cs="宋体" w:hint="eastAsia"/>
                <w:color w:val="333333"/>
                <w:sz w:val="24"/>
              </w:rPr>
              <w:t>10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  <w:r w:rsidR="00C24327"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 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医疗保障服务热线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12393</w:t>
            </w:r>
            <w:r w:rsidR="007D5753">
              <w:rPr>
                <w:rFonts w:ascii="仿宋" w:eastAsia="仿宋" w:hAnsi="仿宋" w:cs="宋体" w:hint="eastAsia"/>
                <w:color w:val="333333"/>
                <w:sz w:val="24"/>
              </w:rPr>
              <w:t>（96618）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省医保局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044061" w:rsidP="00044061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9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E87628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 w:rsidR="00E87628">
              <w:rPr>
                <w:rFonts w:ascii="宋体" w:eastAsia="仿宋" w:hAnsi="宋体" w:cs="宋体" w:hint="eastAsia"/>
                <w:color w:val="333333"/>
                <w:sz w:val="24"/>
              </w:rPr>
              <w:t>10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685361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7D5753">
              <w:rPr>
                <w:rFonts w:ascii="仿宋" w:eastAsia="仿宋" w:hAnsi="仿宋" w:cs="宋体" w:hint="eastAsia"/>
                <w:b/>
                <w:color w:val="333333"/>
                <w:sz w:val="24"/>
              </w:rPr>
              <w:t>设专家座席</w:t>
            </w:r>
            <w:r>
              <w:rPr>
                <w:rFonts w:ascii="仿宋" w:eastAsia="仿宋" w:hAnsi="仿宋" w:cs="宋体" w:hint="eastAsia"/>
                <w:b/>
                <w:color w:val="333333"/>
                <w:sz w:val="24"/>
              </w:rPr>
              <w:t xml:space="preserve"> </w:t>
            </w:r>
            <w:r w:rsidR="007D5753">
              <w:rPr>
                <w:rFonts w:ascii="仿宋" w:eastAsia="仿宋" w:hAnsi="仿宋" w:cs="宋体" w:hint="eastAsia"/>
                <w:color w:val="333333"/>
                <w:sz w:val="24"/>
              </w:rPr>
              <w:t>我省医保未使用全国统一号码12393，目前使用96618</w:t>
            </w:r>
            <w:r w:rsidR="00C24327" w:rsidRPr="00C24327">
              <w:rPr>
                <w:rFonts w:ascii="仿宋" w:eastAsia="仿宋" w:hAnsi="仿宋" w:cs="宋体" w:hint="eastAsia"/>
                <w:color w:val="333333"/>
                <w:sz w:val="24"/>
              </w:rPr>
              <w:t> 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13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全国扶贫监督举报平台电话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12317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省扶贫办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742EC1" w:rsidRDefault="00E8762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10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30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  <w:r w:rsidR="00C24327" w:rsidRPr="00742EC1">
              <w:rPr>
                <w:rFonts w:ascii="宋体" w:eastAsia="仿宋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 </w:t>
            </w:r>
          </w:p>
        </w:tc>
      </w:tr>
      <w:tr w:rsidR="00C24327" w:rsidTr="007D5753">
        <w:trPr>
          <w:trHeight w:val="45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14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 w:rsidP="00C24327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全国残疾人维权服务电话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12385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sz w:val="24"/>
              </w:rPr>
            </w:pPr>
            <w:r w:rsidRPr="00C24327">
              <w:rPr>
                <w:rFonts w:ascii="仿宋" w:eastAsia="仿宋" w:hAnsi="仿宋" w:cs="宋体" w:hint="eastAsia"/>
                <w:color w:val="333333"/>
                <w:sz w:val="24"/>
              </w:rPr>
              <w:t>省残联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327" w:rsidRPr="00C24327" w:rsidRDefault="00E87628" w:rsidP="00044061">
            <w:pPr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044061">
              <w:rPr>
                <w:rFonts w:ascii="宋体" w:eastAsia="仿宋" w:hAnsi="宋体" w:cs="宋体" w:hint="eastAsia"/>
                <w:color w:val="333333"/>
                <w:sz w:val="24"/>
              </w:rPr>
              <w:t>0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color w:val="333333"/>
                <w:sz w:val="24"/>
              </w:rPr>
              <w:t>1</w:t>
            </w:r>
            <w:r w:rsidR="00044061">
              <w:rPr>
                <w:rFonts w:ascii="宋体" w:eastAsia="仿宋" w:hAnsi="宋体" w:cs="宋体" w:hint="eastAsia"/>
                <w:color w:val="333333"/>
                <w:sz w:val="24"/>
              </w:rPr>
              <w:t>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日至</w:t>
            </w:r>
            <w:r w:rsidR="00044061">
              <w:rPr>
                <w:rFonts w:ascii="宋体" w:eastAsia="仿宋" w:hAnsi="宋体" w:cs="宋体" w:hint="eastAsia"/>
                <w:color w:val="333333"/>
                <w:sz w:val="24"/>
              </w:rPr>
              <w:t>11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月</w:t>
            </w:r>
            <w:r w:rsidR="00044061">
              <w:rPr>
                <w:rFonts w:ascii="宋体" w:eastAsia="仿宋" w:hAnsi="宋体" w:cs="宋体" w:hint="eastAsia"/>
                <w:color w:val="333333"/>
                <w:sz w:val="24"/>
              </w:rPr>
              <w:t>15</w:t>
            </w:r>
            <w:r w:rsidR="00C24327">
              <w:rPr>
                <w:rFonts w:ascii="宋体" w:eastAsia="仿宋" w:hAnsi="宋体" w:cs="宋体" w:hint="eastAsia"/>
                <w:color w:val="333333"/>
                <w:sz w:val="24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327" w:rsidRPr="00C24327" w:rsidRDefault="00C24327">
            <w:pPr>
              <w:jc w:val="left"/>
              <w:rPr>
                <w:rFonts w:ascii="仿宋" w:eastAsia="仿宋" w:hAnsi="仿宋" w:cs="宋体"/>
                <w:color w:val="333333"/>
                <w:sz w:val="24"/>
              </w:rPr>
            </w:pPr>
          </w:p>
        </w:tc>
      </w:tr>
    </w:tbl>
    <w:p w:rsidR="00044061" w:rsidRDefault="00044061" w:rsidP="00E87628">
      <w:pPr>
        <w:pStyle w:val="a3"/>
        <w:widowControl/>
        <w:spacing w:line="432" w:lineRule="auto"/>
        <w:ind w:firstLine="420"/>
        <w:jc w:val="both"/>
        <w:rPr>
          <w:rStyle w:val="a4"/>
          <w:rFonts w:ascii="宋体" w:eastAsia="宋体" w:hAnsi="宋体" w:cs="宋体"/>
          <w:color w:val="333333"/>
          <w:sz w:val="32"/>
          <w:szCs w:val="32"/>
        </w:rPr>
      </w:pPr>
    </w:p>
    <w:p w:rsidR="00044061" w:rsidRDefault="00044061" w:rsidP="00E87628">
      <w:pPr>
        <w:pStyle w:val="a3"/>
        <w:widowControl/>
        <w:spacing w:line="432" w:lineRule="auto"/>
        <w:ind w:firstLine="420"/>
        <w:jc w:val="both"/>
        <w:rPr>
          <w:rStyle w:val="a4"/>
          <w:rFonts w:ascii="宋体" w:eastAsia="宋体" w:hAnsi="宋体" w:cs="宋体"/>
          <w:color w:val="333333"/>
          <w:sz w:val="32"/>
          <w:szCs w:val="32"/>
        </w:rPr>
      </w:pPr>
    </w:p>
    <w:p w:rsidR="00472697" w:rsidRPr="00E87628" w:rsidRDefault="000C3403" w:rsidP="00E87628">
      <w:pPr>
        <w:pStyle w:val="a3"/>
        <w:widowControl/>
        <w:spacing w:line="432" w:lineRule="auto"/>
        <w:ind w:firstLine="420"/>
        <w:jc w:val="both"/>
        <w:rPr>
          <w:b/>
          <w:color w:val="333333"/>
          <w:sz w:val="32"/>
          <w:szCs w:val="32"/>
        </w:rPr>
      </w:pPr>
      <w:r w:rsidRPr="00E87628">
        <w:rPr>
          <w:rStyle w:val="a4"/>
          <w:rFonts w:ascii="宋体" w:eastAsia="宋体" w:hAnsi="宋体" w:cs="宋体" w:hint="eastAsia"/>
          <w:color w:val="333333"/>
          <w:sz w:val="32"/>
          <w:szCs w:val="32"/>
        </w:rPr>
        <w:t>三、设分中心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7"/>
        <w:gridCol w:w="3260"/>
        <w:gridCol w:w="1134"/>
        <w:gridCol w:w="1418"/>
        <w:gridCol w:w="2592"/>
      </w:tblGrid>
      <w:tr w:rsidR="00472697" w:rsidTr="00E87628">
        <w:trPr>
          <w:trHeight w:val="45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</w:rPr>
            </w:pPr>
            <w:r w:rsidRPr="00E87628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</w:rPr>
            </w:pPr>
            <w:r w:rsidRPr="00E87628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名　　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</w:rPr>
            </w:pPr>
            <w:r w:rsidRPr="00E87628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</w:rPr>
            </w:pPr>
            <w:r w:rsidRPr="00E87628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责任单位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E87628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</w:rPr>
            </w:pPr>
            <w:r w:rsidRPr="00E87628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归并时间</w:t>
            </w:r>
          </w:p>
        </w:tc>
      </w:tr>
      <w:tr w:rsidR="00472697" w:rsidTr="00E87628">
        <w:trPr>
          <w:trHeight w:val="45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全国统一海关公益服务电话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8C0E8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长春海关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E8762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5月1日至6月15日</w:t>
            </w:r>
          </w:p>
        </w:tc>
      </w:tr>
      <w:tr w:rsidR="00472697" w:rsidTr="00E87628">
        <w:trPr>
          <w:trHeight w:val="45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全国税务系统统一电话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12366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8C0E8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省税务局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D40D19" w:rsidP="00D40D19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D40D19">
              <w:rPr>
                <w:rFonts w:ascii="仿宋" w:eastAsia="仿宋" w:hAnsi="仿宋" w:cs="宋体" w:hint="eastAsia"/>
                <w:color w:val="333333"/>
                <w:kern w:val="0"/>
                <w:sz w:val="24"/>
                <w:highlight w:val="yellow"/>
              </w:rPr>
              <w:t>10</w:t>
            </w:r>
            <w:r w:rsidR="00E87628" w:rsidRPr="00D40D19">
              <w:rPr>
                <w:rFonts w:ascii="仿宋" w:eastAsia="仿宋" w:hAnsi="仿宋" w:cs="宋体" w:hint="eastAsia"/>
                <w:color w:val="333333"/>
                <w:kern w:val="0"/>
                <w:sz w:val="24"/>
                <w:highlight w:val="yellow"/>
              </w:rPr>
              <w:t>月1日至</w:t>
            </w:r>
            <w:r w:rsidRPr="00D40D19">
              <w:rPr>
                <w:rFonts w:ascii="仿宋" w:eastAsia="仿宋" w:hAnsi="仿宋" w:cs="宋体" w:hint="eastAsia"/>
                <w:color w:val="333333"/>
                <w:kern w:val="0"/>
                <w:sz w:val="24"/>
                <w:highlight w:val="yellow"/>
              </w:rPr>
              <w:t>11</w:t>
            </w:r>
            <w:r w:rsidR="00E87628" w:rsidRPr="00D40D19">
              <w:rPr>
                <w:rFonts w:ascii="仿宋" w:eastAsia="仿宋" w:hAnsi="仿宋" w:cs="宋体" w:hint="eastAsia"/>
                <w:color w:val="333333"/>
                <w:kern w:val="0"/>
                <w:sz w:val="24"/>
                <w:highlight w:val="yellow"/>
              </w:rPr>
              <w:t>月15日</w:t>
            </w:r>
          </w:p>
        </w:tc>
      </w:tr>
      <w:tr w:rsidR="00472697" w:rsidTr="00E87628">
        <w:trPr>
          <w:trHeight w:val="45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全国烟草专卖品市场监管举报电话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12313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8C0E8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</w:t>
            </w:r>
            <w:r w:rsidR="000C3403"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烟草局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E8762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7月1日至8月15日</w:t>
            </w:r>
          </w:p>
        </w:tc>
      </w:tr>
      <w:tr w:rsidR="00472697" w:rsidTr="00E87628">
        <w:trPr>
          <w:trHeight w:val="45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国家移民管理局12367咨询服务热线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12367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8C0E8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</w:t>
            </w:r>
            <w:r w:rsidR="00047EB4"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公安厅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E8762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8月1日至9月15日</w:t>
            </w:r>
            <w:r w:rsidR="000C3403" w:rsidRPr="00E87628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472697" w:rsidTr="00E87628">
        <w:trPr>
          <w:trHeight w:val="45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全国邮政业用户申诉电话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0C3403" w:rsidP="00E87628">
            <w:pPr>
              <w:widowControl/>
              <w:spacing w:afterAutospacing="1" w:line="3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12305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Pr="00E87628" w:rsidRDefault="008C0E88" w:rsidP="00E87628">
            <w:pPr>
              <w:widowControl/>
              <w:spacing w:afterAutospacing="1" w:line="3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省</w:t>
            </w:r>
            <w:r w:rsidR="000C3403" w:rsidRPr="00E8762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邮政局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697" w:rsidRDefault="00E87628" w:rsidP="00E8762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9月1日至10月15日</w:t>
            </w:r>
          </w:p>
        </w:tc>
      </w:tr>
    </w:tbl>
    <w:p w:rsidR="00472697" w:rsidRDefault="00472697"/>
    <w:sectPr w:rsidR="00472697" w:rsidSect="0047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05" w:rsidRDefault="00DB7705" w:rsidP="004053BE">
      <w:r>
        <w:separator/>
      </w:r>
    </w:p>
  </w:endnote>
  <w:endnote w:type="continuationSeparator" w:id="1">
    <w:p w:rsidR="00DB7705" w:rsidRDefault="00DB7705" w:rsidP="0040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05" w:rsidRDefault="00DB7705" w:rsidP="004053BE">
      <w:r>
        <w:separator/>
      </w:r>
    </w:p>
  </w:footnote>
  <w:footnote w:type="continuationSeparator" w:id="1">
    <w:p w:rsidR="00DB7705" w:rsidRDefault="00DB7705" w:rsidP="00405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2697"/>
    <w:rsid w:val="00043572"/>
    <w:rsid w:val="00044061"/>
    <w:rsid w:val="00047EB4"/>
    <w:rsid w:val="000C3403"/>
    <w:rsid w:val="000F223B"/>
    <w:rsid w:val="0014133A"/>
    <w:rsid w:val="00357422"/>
    <w:rsid w:val="004053BE"/>
    <w:rsid w:val="00472697"/>
    <w:rsid w:val="004B1C43"/>
    <w:rsid w:val="0059438D"/>
    <w:rsid w:val="00685361"/>
    <w:rsid w:val="006A3EB4"/>
    <w:rsid w:val="00700CFD"/>
    <w:rsid w:val="007207D9"/>
    <w:rsid w:val="00742EC1"/>
    <w:rsid w:val="00757A2F"/>
    <w:rsid w:val="007D5753"/>
    <w:rsid w:val="007F4056"/>
    <w:rsid w:val="008C0E88"/>
    <w:rsid w:val="008C28FA"/>
    <w:rsid w:val="008E004D"/>
    <w:rsid w:val="008E1DB9"/>
    <w:rsid w:val="00950D7F"/>
    <w:rsid w:val="009C58D6"/>
    <w:rsid w:val="00A26354"/>
    <w:rsid w:val="00A66661"/>
    <w:rsid w:val="00AA6BBE"/>
    <w:rsid w:val="00AB1FE8"/>
    <w:rsid w:val="00B35EFB"/>
    <w:rsid w:val="00C24327"/>
    <w:rsid w:val="00C267D8"/>
    <w:rsid w:val="00CA4D40"/>
    <w:rsid w:val="00CC3285"/>
    <w:rsid w:val="00D40D19"/>
    <w:rsid w:val="00DB7705"/>
    <w:rsid w:val="00E017D9"/>
    <w:rsid w:val="00E46A60"/>
    <w:rsid w:val="00E87628"/>
    <w:rsid w:val="00F40A80"/>
    <w:rsid w:val="2D68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697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72697"/>
    <w:rPr>
      <w:b/>
    </w:rPr>
  </w:style>
  <w:style w:type="character" w:styleId="a5">
    <w:name w:val="FollowedHyperlink"/>
    <w:basedOn w:val="a0"/>
    <w:rsid w:val="00472697"/>
    <w:rPr>
      <w:color w:val="000000"/>
      <w:u w:val="none"/>
    </w:rPr>
  </w:style>
  <w:style w:type="character" w:styleId="a6">
    <w:name w:val="Hyperlink"/>
    <w:basedOn w:val="a0"/>
    <w:rsid w:val="00472697"/>
    <w:rPr>
      <w:color w:val="000000"/>
      <w:u w:val="none"/>
    </w:rPr>
  </w:style>
  <w:style w:type="character" w:styleId="HTML">
    <w:name w:val="HTML Code"/>
    <w:basedOn w:val="a0"/>
    <w:rsid w:val="00472697"/>
    <w:rPr>
      <w:rFonts w:ascii="Courier New" w:hAnsi="Courier New"/>
      <w:sz w:val="20"/>
      <w:bdr w:val="none" w:sz="0" w:space="0" w:color="auto"/>
    </w:rPr>
  </w:style>
  <w:style w:type="character" w:customStyle="1" w:styleId="bg02">
    <w:name w:val="bg02"/>
    <w:basedOn w:val="a0"/>
    <w:rsid w:val="00472697"/>
  </w:style>
  <w:style w:type="character" w:customStyle="1" w:styleId="hover18">
    <w:name w:val="hover18"/>
    <w:basedOn w:val="a0"/>
    <w:rsid w:val="00472697"/>
    <w:rPr>
      <w:color w:val="015293"/>
    </w:rPr>
  </w:style>
  <w:style w:type="character" w:customStyle="1" w:styleId="m01">
    <w:name w:val="m01"/>
    <w:basedOn w:val="a0"/>
    <w:rsid w:val="00472697"/>
  </w:style>
  <w:style w:type="character" w:customStyle="1" w:styleId="m011">
    <w:name w:val="m011"/>
    <w:basedOn w:val="a0"/>
    <w:rsid w:val="00472697"/>
  </w:style>
  <w:style w:type="character" w:customStyle="1" w:styleId="name">
    <w:name w:val="name"/>
    <w:basedOn w:val="a0"/>
    <w:rsid w:val="00472697"/>
    <w:rPr>
      <w:color w:val="6A6A6A"/>
      <w:u w:val="single"/>
    </w:rPr>
  </w:style>
  <w:style w:type="character" w:customStyle="1" w:styleId="dates">
    <w:name w:val="dates"/>
    <w:basedOn w:val="a0"/>
    <w:rsid w:val="00472697"/>
  </w:style>
  <w:style w:type="character" w:customStyle="1" w:styleId="bg01">
    <w:name w:val="bg01"/>
    <w:basedOn w:val="a0"/>
    <w:rsid w:val="00472697"/>
  </w:style>
  <w:style w:type="character" w:customStyle="1" w:styleId="more4">
    <w:name w:val="more4"/>
    <w:basedOn w:val="a0"/>
    <w:rsid w:val="00472697"/>
    <w:rPr>
      <w:color w:val="666666"/>
      <w:sz w:val="18"/>
      <w:szCs w:val="18"/>
      <w:bdr w:val="none" w:sz="0" w:space="0" w:color="auto"/>
    </w:rPr>
  </w:style>
  <w:style w:type="character" w:customStyle="1" w:styleId="tabg">
    <w:name w:val="tabg"/>
    <w:basedOn w:val="a0"/>
    <w:rsid w:val="00472697"/>
    <w:rPr>
      <w:color w:val="FFFFFF"/>
      <w:sz w:val="27"/>
      <w:szCs w:val="27"/>
      <w:bdr w:val="none" w:sz="0" w:space="0" w:color="auto"/>
    </w:rPr>
  </w:style>
  <w:style w:type="character" w:customStyle="1" w:styleId="font">
    <w:name w:val="font"/>
    <w:basedOn w:val="a0"/>
    <w:rsid w:val="00472697"/>
  </w:style>
  <w:style w:type="character" w:customStyle="1" w:styleId="font1">
    <w:name w:val="font1"/>
    <w:basedOn w:val="a0"/>
    <w:rsid w:val="00472697"/>
  </w:style>
  <w:style w:type="character" w:customStyle="1" w:styleId="laypagecurr">
    <w:name w:val="laypage_curr"/>
    <w:basedOn w:val="a0"/>
    <w:rsid w:val="00472697"/>
    <w:rPr>
      <w:color w:val="FFFDF4"/>
      <w:shd w:val="clear" w:color="auto" w:fill="0B67A6"/>
    </w:rPr>
  </w:style>
  <w:style w:type="paragraph" w:styleId="a7">
    <w:name w:val="header"/>
    <w:basedOn w:val="a"/>
    <w:link w:val="Char"/>
    <w:rsid w:val="0040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05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05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05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E87628"/>
    <w:rPr>
      <w:sz w:val="18"/>
      <w:szCs w:val="18"/>
    </w:rPr>
  </w:style>
  <w:style w:type="character" w:customStyle="1" w:styleId="Char1">
    <w:name w:val="批注框文本 Char"/>
    <w:basedOn w:val="a0"/>
    <w:link w:val="a9"/>
    <w:rsid w:val="00E876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刘邦海</cp:lastModifiedBy>
  <cp:revision>5</cp:revision>
  <cp:lastPrinted>2021-02-08T05:39:00Z</cp:lastPrinted>
  <dcterms:created xsi:type="dcterms:W3CDTF">2021-03-18T05:58:00Z</dcterms:created>
  <dcterms:modified xsi:type="dcterms:W3CDTF">2021-03-22T05:43:00Z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