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F7E3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4310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210" w:leftChars="-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政务服务和数字化建设管理局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选聘法律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服务团队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p w14:paraId="55D81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eastAsia="方正小标宋_GBK"/>
          <w:sz w:val="36"/>
          <w:szCs w:val="36"/>
        </w:rPr>
      </w:pPr>
    </w:p>
    <w:tbl>
      <w:tblPr>
        <w:tblStyle w:val="5"/>
        <w:tblW w:w="9214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559"/>
        <w:gridCol w:w="2126"/>
        <w:gridCol w:w="1560"/>
        <w:gridCol w:w="2976"/>
      </w:tblGrid>
      <w:tr w14:paraId="22AC3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 w14:paraId="768798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</w:p>
          <w:p w14:paraId="5DC408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73242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3CEF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成立</w:t>
            </w:r>
          </w:p>
          <w:p w14:paraId="2DC196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688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ECAA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CB95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专职律师数量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FB83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C939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住所地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0494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A527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B09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77F3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　  话</w:t>
            </w:r>
          </w:p>
        </w:tc>
        <w:tc>
          <w:tcPr>
            <w:tcW w:w="66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B0F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6077C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DA35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8E06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66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FDDC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33810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17B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5921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66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7C74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63F1C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44AA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成立专门固定且不少于3人的优秀律师团队具体承办法律顾问工作</w:t>
            </w:r>
          </w:p>
        </w:tc>
      </w:tr>
      <w:tr w14:paraId="41FB3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763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律师1</w:t>
            </w:r>
          </w:p>
        </w:tc>
        <w:tc>
          <w:tcPr>
            <w:tcW w:w="822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FA7AA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（需填写律师团队律师的基本情况，包括姓名，性别，毕业院校，学历，学位，专业，擅长领域，工作简历，实务经验、获奖情况等）</w:t>
            </w:r>
          </w:p>
        </w:tc>
      </w:tr>
      <w:tr w14:paraId="5C138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2C12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律师2</w:t>
            </w:r>
          </w:p>
        </w:tc>
        <w:tc>
          <w:tcPr>
            <w:tcW w:w="8221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B20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42AB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578D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律师3</w:t>
            </w:r>
          </w:p>
        </w:tc>
        <w:tc>
          <w:tcPr>
            <w:tcW w:w="8221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DC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68FF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304C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律师事务所获表彰奖励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22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2CD6E6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73DDD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E8DD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2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E2DC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0C5D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8C1E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为行政机关提供法律顾问服务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22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912C15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6D26A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2C9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2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7581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4121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8253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2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DF400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E75F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A819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律师事务所确认盖章</w:t>
            </w:r>
          </w:p>
        </w:tc>
        <w:tc>
          <w:tcPr>
            <w:tcW w:w="822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 w14:paraId="2B0C62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（在此栏还需承诺：律师事务所及所内律师无违法及受行政处罚记录）</w:t>
            </w:r>
          </w:p>
          <w:p w14:paraId="1D7FC9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22AE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FDBA1FA">
            <w:pPr>
              <w:spacing w:line="240" w:lineRule="atLeast"/>
              <w:ind w:firstLine="6000" w:firstLineChars="2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  <w:p w14:paraId="1A69E2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　　　　　　　　　　　              年　 月　 日</w:t>
            </w:r>
          </w:p>
        </w:tc>
      </w:tr>
      <w:tr w14:paraId="07D39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508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2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8B2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25CF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772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2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865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054F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A27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2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D1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435F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14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07419">
            <w:pPr>
              <w:widowControl/>
              <w:ind w:firstLine="240" w:firstLineChars="1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注：内容较多，表格填写不下的，可以另附纸说明。</w:t>
            </w:r>
          </w:p>
        </w:tc>
      </w:tr>
    </w:tbl>
    <w:p w14:paraId="75E1B759">
      <w:pPr>
        <w:spacing w:line="580" w:lineRule="exact"/>
        <w:rPr>
          <w:rFonts w:ascii="宋体" w:hAnsi="宋体" w:eastAsia="仿宋_GB2312" w:cs="宋体"/>
          <w:kern w:val="0"/>
          <w:sz w:val="36"/>
          <w:szCs w:val="36"/>
        </w:rPr>
      </w:pPr>
    </w:p>
    <w:sectPr>
      <w:footerReference r:id="rId3" w:type="default"/>
      <w:pgSz w:w="11906" w:h="16838"/>
      <w:pgMar w:top="1723" w:right="1519" w:bottom="1440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5EFE9">
    <w:pPr>
      <w:pStyle w:val="3"/>
      <w:framePr w:wrap="around" w:vAnchor="text" w:hAnchor="margin" w:xAlign="center" w:yAlign="top"/>
      <w:pBdr>
        <w:between w:val="none" w:color="auto" w:sz="0" w:space="0"/>
      </w:pBdr>
    </w:pPr>
  </w:p>
  <w:p w14:paraId="30D8A33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1B3D60"/>
    <w:rsid w:val="002709DE"/>
    <w:rsid w:val="0039675B"/>
    <w:rsid w:val="00514867"/>
    <w:rsid w:val="005D00D7"/>
    <w:rsid w:val="00686A35"/>
    <w:rsid w:val="008203D3"/>
    <w:rsid w:val="00A04F80"/>
    <w:rsid w:val="00B303E3"/>
    <w:rsid w:val="00C65C71"/>
    <w:rsid w:val="00D43833"/>
    <w:rsid w:val="00F717C5"/>
    <w:rsid w:val="10B75045"/>
    <w:rsid w:val="1C9F5F7C"/>
    <w:rsid w:val="26AA29E0"/>
    <w:rsid w:val="33007DA0"/>
    <w:rsid w:val="36034D5B"/>
    <w:rsid w:val="397A144F"/>
    <w:rsid w:val="528E12D8"/>
    <w:rsid w:val="6E317C56"/>
    <w:rsid w:val="7DCB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码 New New"/>
    <w:basedOn w:val="6"/>
    <w:qFormat/>
    <w:uiPriority w:val="0"/>
  </w:style>
  <w:style w:type="character" w:customStyle="1" w:styleId="9">
    <w:name w:val="页码 New"/>
    <w:basedOn w:val="6"/>
    <w:uiPriority w:val="0"/>
  </w:style>
  <w:style w:type="paragraph" w:customStyle="1" w:styleId="10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页脚 New New"/>
    <w:basedOn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2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页眉 New"/>
    <w:basedOn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4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5">
    <w:name w:val="页眉 New New"/>
    <w:basedOn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6">
    <w:name w:val="页脚 New"/>
    <w:basedOn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7">
    <w:name w:val="普通(网站) New"/>
    <w:basedOn w:val="10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8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3A3C0-4D3E-40C4-A3A0-7AC7210076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250</Characters>
  <Lines>2</Lines>
  <Paragraphs>1</Paragraphs>
  <TotalTime>22</TotalTime>
  <ScaleCrop>false</ScaleCrop>
  <LinksUpToDate>false</LinksUpToDate>
  <CharactersWithSpaces>290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2025-01-02T07:31:00Z</dcterms:created>
  <dc:creator>WANGPENG</dc:creator>
  <cp:lastModifiedBy>L</cp:lastModifiedBy>
  <cp:lastPrinted>2025-11-26T02:57:00Z</cp:lastPrinted>
  <dcterms:modified xsi:type="dcterms:W3CDTF">2025-11-26T06:14:01Z</dcterms:modified>
  <dc:title>黑龙江省司法厅关于聘任厅机关法律顾问单位的公告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eyJoZGlkIjoiNDQzNDI2YTQwM2UzMDM4YmUzMTBkOWI0NjJhMTQxMWIiLCJ1c2VySWQiOiIxNzE2ODg5MzA4In0=</vt:lpwstr>
  </property>
  <property fmtid="{D5CDD505-2E9C-101B-9397-08002B2CF9AE}" pid="4" name="ICV">
    <vt:lpwstr>4935DE6294D64C1DB288F09DFA5229BD_13</vt:lpwstr>
  </property>
</Properties>
</file>